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-891"/>
        <w:tblW w:w="15405" w:type="dxa"/>
        <w:tblLayout w:type="fixed"/>
        <w:tblCellMar>
          <w:left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760"/>
        <w:gridCol w:w="4859"/>
        <w:gridCol w:w="4786"/>
      </w:tblGrid>
      <w:tr w:rsidR="009A6222" w14:paraId="357FBE3A" w14:textId="77777777" w:rsidTr="009A6222">
        <w:trPr>
          <w:trHeight w:val="13665"/>
        </w:trPr>
        <w:tc>
          <w:tcPr>
            <w:tcW w:w="5760" w:type="dxa"/>
            <w:shd w:val="clear" w:color="auto" w:fill="FFFFFF"/>
          </w:tcPr>
          <w:p w14:paraId="757CAD9E" w14:textId="77777777" w:rsidR="009A6222" w:rsidRDefault="009A6222" w:rsidP="009A6222">
            <w:pPr>
              <w:tabs>
                <w:tab w:val="left" w:pos="450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4B1D7777" w14:textId="53466799" w:rsidR="009A6222" w:rsidRDefault="009A6222" w:rsidP="009A6222">
            <w:pPr>
              <w:tabs>
                <w:tab w:val="left" w:pos="450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0B17856" wp14:editId="336236BD">
                  <wp:extent cx="561975" cy="6286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>
              <w:rPr>
                <w:rFonts w:ascii="Verdana" w:hAnsi="Verdana" w:cs="Verdana"/>
                <w:b/>
                <w:noProof/>
                <w:color w:val="00B050"/>
                <w:sz w:val="16"/>
                <w:szCs w:val="16"/>
              </w:rPr>
              <w:drawing>
                <wp:inline distT="0" distB="0" distL="0" distR="0" wp14:anchorId="59DAACAD" wp14:editId="351F6125">
                  <wp:extent cx="533400" cy="552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color w:val="00B050"/>
                <w:sz w:val="16"/>
                <w:szCs w:val="16"/>
              </w:rPr>
              <w:t xml:space="preserve">                     </w:t>
            </w:r>
            <w:r>
              <w:rPr>
                <w:rFonts w:ascii="Verdana" w:hAnsi="Verdana" w:cs="Verdana"/>
                <w:b/>
                <w:color w:val="00B050"/>
                <w:sz w:val="16"/>
                <w:szCs w:val="16"/>
              </w:rPr>
              <w:t xml:space="preserve">                 </w:t>
            </w:r>
            <w:r>
              <w:rPr>
                <w:rFonts w:ascii="Verdana" w:hAnsi="Verdana" w:cs="Verdana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noProof/>
                <w:color w:val="00B050"/>
                <w:sz w:val="16"/>
                <w:szCs w:val="16"/>
              </w:rPr>
              <w:drawing>
                <wp:inline distT="0" distB="0" distL="0" distR="0" wp14:anchorId="0FDEA701" wp14:editId="6BB98DAE">
                  <wp:extent cx="390525" cy="4667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CEDD1" w14:textId="77777777" w:rsidR="009A6222" w:rsidRDefault="009A6222" w:rsidP="009A6222">
            <w:pPr>
              <w:tabs>
                <w:tab w:val="left" w:pos="450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BC3FC0" w14:textId="77777777" w:rsidR="009A6222" w:rsidRDefault="009A6222" w:rsidP="009A6222">
            <w:pPr>
              <w:tabs>
                <w:tab w:val="left" w:pos="450"/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Association CANTINHO DO BRASIL 973</w:t>
            </w:r>
          </w:p>
          <w:p w14:paraId="5BE64D8A" w14:textId="77777777" w:rsidR="009A6222" w:rsidRDefault="009A6222" w:rsidP="009A622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Résidence AOUARAS</w:t>
            </w:r>
          </w:p>
          <w:p w14:paraId="2D398817" w14:textId="77777777" w:rsidR="009A6222" w:rsidRDefault="009A6222" w:rsidP="009A622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11B Rue Antoine François</w:t>
            </w:r>
          </w:p>
          <w:p w14:paraId="1326B5D9" w14:textId="77777777" w:rsidR="009A6222" w:rsidRDefault="009A6222" w:rsidP="009A622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97360 Mana</w:t>
            </w:r>
          </w:p>
          <w:p w14:paraId="4F1AF0FD" w14:textId="77777777" w:rsidR="009A6222" w:rsidRDefault="009A6222" w:rsidP="009A622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0694 95 14 67</w:t>
            </w:r>
          </w:p>
          <w:p w14:paraId="579C0BBA" w14:textId="77777777" w:rsidR="009A6222" w:rsidRDefault="009A6222" w:rsidP="009A622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563C1"/>
                <w:sz w:val="16"/>
                <w:szCs w:val="16"/>
                <w:u w:val="single"/>
              </w:rPr>
            </w:pPr>
            <w:hyperlink r:id="rId8" w:history="1">
              <w:r>
                <w:rPr>
                  <w:rStyle w:val="Lienhypertexte"/>
                  <w:rFonts w:ascii="Verdana" w:hAnsi="Verdana" w:cs="Arial"/>
                  <w:color w:val="0563C1"/>
                  <w:sz w:val="16"/>
                  <w:szCs w:val="16"/>
                </w:rPr>
                <w:t>cantinhodobrasil@outlook.fr</w:t>
              </w:r>
            </w:hyperlink>
          </w:p>
          <w:p w14:paraId="187AB50A" w14:textId="77777777" w:rsidR="009A6222" w:rsidRDefault="009A6222" w:rsidP="009A6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800BA3" w14:textId="77777777" w:rsidR="009A6222" w:rsidRDefault="009A6222" w:rsidP="009A6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4B3F3C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FF"/>
                <w:sz w:val="16"/>
                <w:szCs w:val="16"/>
              </w:rPr>
              <w:t>Projet Prévisionnel d’animations – 2022</w:t>
            </w:r>
          </w:p>
          <w:p w14:paraId="06C5C488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00FF"/>
                <w:sz w:val="16"/>
                <w:szCs w:val="16"/>
              </w:rPr>
            </w:pPr>
          </w:p>
          <w:p w14:paraId="6C113FD0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>FEVRIER</w:t>
            </w:r>
          </w:p>
          <w:p w14:paraId="6CCA076B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Helvetica"/>
                <w:b/>
                <w:color w:val="1C1E21"/>
                <w:sz w:val="16"/>
                <w:szCs w:val="16"/>
                <w:shd w:val="clear" w:color="auto" w:fill="FFFFFF"/>
              </w:rPr>
              <w:t>Samedi 12</w:t>
            </w:r>
            <w:r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  <w:t> : Inauguration « Autels Garnis » au Centre d’Art à Mana « CARMA » (service, accueil, photo)</w:t>
            </w:r>
          </w:p>
          <w:p w14:paraId="1D8B93A0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Helvetica"/>
                <w:b/>
                <w:color w:val="000000"/>
                <w:sz w:val="16"/>
                <w:szCs w:val="16"/>
                <w:u w:val="single"/>
                <w:shd w:val="clear" w:color="auto" w:fill="FFFFFF"/>
              </w:rPr>
              <w:t>Jeudi 10</w:t>
            </w:r>
            <w:r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  <w:t> : Animation avec le groupe « Cavalcades » de Mana (accueil, coordination)</w:t>
            </w:r>
          </w:p>
          <w:p w14:paraId="0EAB2F6E" w14:textId="7CF9F725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Helvetica"/>
                <w:b/>
                <w:color w:val="000000"/>
                <w:sz w:val="16"/>
                <w:szCs w:val="16"/>
                <w:u w:val="single"/>
                <w:shd w:val="clear" w:color="auto" w:fill="FFFFFF"/>
              </w:rPr>
              <w:t>Jeudi 1</w:t>
            </w:r>
            <w:r>
              <w:rPr>
                <w:rFonts w:ascii="Verdana" w:hAnsi="Verdana" w:cs="Helvetica"/>
                <w:b/>
                <w:color w:val="000000"/>
                <w:sz w:val="16"/>
                <w:szCs w:val="16"/>
                <w:u w:val="single"/>
                <w:shd w:val="clear" w:color="auto" w:fill="FFFFFF"/>
              </w:rPr>
              <w:t>,</w:t>
            </w:r>
            <w:r>
              <w:rPr>
                <w:rFonts w:ascii="Verdana" w:hAnsi="Verdana" w:cs="Helvetica"/>
                <w:b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AB1581">
              <w:rPr>
                <w:rFonts w:ascii="Verdana" w:hAnsi="Verdana" w:cs="Helvetica"/>
                <w:b/>
                <w:color w:val="000000"/>
                <w:sz w:val="16"/>
                <w:szCs w:val="16"/>
                <w:shd w:val="clear" w:color="auto" w:fill="FFFFFF"/>
              </w:rPr>
              <w:t>Animation Marché nocturne</w:t>
            </w:r>
            <w:r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  <w:t> : « Show Carnavalesque avec l’orchestre « </w:t>
            </w:r>
            <w:proofErr w:type="spellStart"/>
            <w:r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  <w:t>Infuzion</w:t>
            </w:r>
            <w:proofErr w:type="spellEnd"/>
            <w:r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  <w:t xml:space="preserve"> » (accueil, service, coordination) </w:t>
            </w:r>
          </w:p>
          <w:p w14:paraId="58473B51" w14:textId="1C8B332A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Helvetica"/>
                <w:b/>
                <w:bCs/>
                <w:color w:val="1C1E21"/>
                <w:sz w:val="16"/>
                <w:szCs w:val="16"/>
                <w:u w:val="single"/>
                <w:shd w:val="clear" w:color="auto" w:fill="FFFFFF"/>
              </w:rPr>
              <w:t>Jeudi 24</w:t>
            </w:r>
            <w:r>
              <w:rPr>
                <w:rFonts w:ascii="Verdana" w:hAnsi="Verdana" w:cs="Helvetica"/>
                <w:b/>
                <w:bCs/>
                <w:color w:val="1C1E21"/>
                <w:sz w:val="16"/>
                <w:szCs w:val="16"/>
                <w:u w:val="single"/>
                <w:shd w:val="clear" w:color="auto" w:fill="FFFFFF"/>
              </w:rPr>
              <w:t>,</w:t>
            </w:r>
            <w:r>
              <w:rPr>
                <w:rFonts w:ascii="Verdana" w:hAnsi="Verdana" w:cs="Helvetica"/>
                <w:b/>
                <w:bCs/>
                <w:color w:val="1C1E21"/>
                <w:sz w:val="16"/>
                <w:szCs w:val="16"/>
                <w:u w:val="single"/>
                <w:shd w:val="clear" w:color="auto" w:fill="FFFFFF"/>
              </w:rPr>
              <w:t> </w:t>
            </w:r>
            <w:r w:rsidRPr="00AB1581">
              <w:rPr>
                <w:rFonts w:ascii="Verdana" w:hAnsi="Verdana" w:cs="Helvetica"/>
                <w:b/>
                <w:bCs/>
                <w:color w:val="1C1E21"/>
                <w:sz w:val="16"/>
                <w:szCs w:val="16"/>
                <w:shd w:val="clear" w:color="auto" w:fill="FFFFFF"/>
              </w:rPr>
              <w:t>Animation Marché Nocturne</w:t>
            </w:r>
            <w:r>
              <w:rPr>
                <w:rFonts w:ascii="Verdana" w:hAnsi="Verdana" w:cs="Helvetica"/>
                <w:color w:val="1C1E21"/>
                <w:sz w:val="16"/>
                <w:szCs w:val="16"/>
                <w:shd w:val="clear" w:color="auto" w:fill="FFFFFF"/>
              </w:rPr>
              <w:t> : « atelier confection de masque »</w:t>
            </w:r>
          </w:p>
          <w:p w14:paraId="3FBB80A5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 xml:space="preserve">MARS </w:t>
            </w:r>
          </w:p>
          <w:p w14:paraId="17431B33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Style w:val="Accentuation"/>
                <w:rFonts w:cs="Arial"/>
                <w:i w:val="0"/>
                <w:iCs w:val="0"/>
                <w:color w:val="000000"/>
                <w:shd w:val="clear" w:color="auto" w:fill="FFFFFF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>Lundi 8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: « </w:t>
            </w:r>
            <w:r>
              <w:rPr>
                <w:rStyle w:val="Accentuation"/>
                <w:rFonts w:ascii="Verdana" w:hAnsi="Verdana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La Journée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 des droits des </w:t>
            </w:r>
            <w:r>
              <w:rPr>
                <w:rStyle w:val="Accentuation"/>
                <w:rFonts w:ascii="Verdana" w:hAnsi="Verdana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femmes » distribution des roses aux femmes</w:t>
            </w:r>
          </w:p>
          <w:p w14:paraId="04774487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Style w:val="Accentuation"/>
                <w:rFonts w:ascii="Verdana" w:hAnsi="Verdana" w:cs="Arial"/>
                <w:b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>Animation Marché nocturne de Mana</w:t>
            </w:r>
          </w:p>
          <w:p w14:paraId="6E8CB014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bCs/>
                <w:color w:val="008000"/>
              </w:rPr>
            </w:pPr>
            <w:r>
              <w:rPr>
                <w:rFonts w:ascii="Verdana" w:hAnsi="Verdana" w:cs="Arial"/>
                <w:b/>
                <w:bCs/>
                <w:color w:val="008000"/>
                <w:sz w:val="16"/>
                <w:szCs w:val="16"/>
                <w:shd w:val="clear" w:color="auto" w:fill="FFFFFF"/>
              </w:rPr>
              <w:t>AVRIL</w:t>
            </w:r>
          </w:p>
          <w:p w14:paraId="264BE295" w14:textId="23369B51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bCs/>
                <w:color w:val="008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Jeudi 7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,</w:t>
            </w:r>
            <w:r>
              <w:rPr>
                <w:rFonts w:ascii="Verdana" w:hAnsi="Verdana" w:cs="Arial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AB1581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 Marché Nocturne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 : activités manuelles de « Pâques »</w:t>
            </w:r>
          </w:p>
          <w:p w14:paraId="48403696" w14:textId="6D9DD9FD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Jeudi 14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,</w:t>
            </w:r>
            <w:r>
              <w:rPr>
                <w:rFonts w:ascii="Verdana" w:hAnsi="Verdana" w:cs="Arial"/>
                <w:color w:val="000000"/>
                <w:sz w:val="16"/>
                <w:szCs w:val="16"/>
                <w:u w:val="single"/>
                <w:shd w:val="clear" w:color="auto" w:fill="FFFFFF"/>
              </w:rPr>
              <w:t> </w:t>
            </w:r>
            <w:r w:rsidRPr="00AB1581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 Marché Nocturne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r>
              <w:rPr>
                <w:rFonts w:ascii="Verdana" w:hAnsi="Verdana" w:cs="Arial"/>
                <w:b/>
                <w:bCs/>
                <w:color w:val="008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« Concours autour de l’Awara</w:t>
            </w:r>
            <w:r w:rsidR="00AB1581"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 »</w:t>
            </w:r>
          </w:p>
          <w:p w14:paraId="627AE4C4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  <w:shd w:val="clear" w:color="auto" w:fill="FFFFFF"/>
              </w:rPr>
              <w:t>Jeudi 21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: Mise en place de la Formation PSC 1 (Premier Secours) </w:t>
            </w:r>
          </w:p>
          <w:p w14:paraId="1FA72FF6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  <w:shd w:val="clear" w:color="auto" w:fill="FFFFFF"/>
              </w:rPr>
              <w:t>Jeudi 28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 : </w:t>
            </w:r>
            <w:r w:rsidRPr="00AB1581">
              <w:rPr>
                <w:rFonts w:ascii="Verdana" w:hAnsi="Verdana" w:cs="Arial"/>
                <w:b/>
                <w:color w:val="000000"/>
                <w:sz w:val="16"/>
                <w:szCs w:val="16"/>
                <w:shd w:val="clear" w:color="auto" w:fill="FFFFFF"/>
              </w:rPr>
              <w:t>Animation Marché Nocturne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  </w:t>
            </w:r>
          </w:p>
          <w:p w14:paraId="6BE7B466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00AA90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color w:val="00B050"/>
                <w:sz w:val="16"/>
                <w:szCs w:val="16"/>
                <w:shd w:val="clear" w:color="auto" w:fill="FFFFFF"/>
              </w:rPr>
              <w:t>MAI</w:t>
            </w:r>
          </w:p>
          <w:p w14:paraId="3B9C1361" w14:textId="77777777" w:rsidR="009A6222" w:rsidRPr="006C209C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B05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>Les j</w:t>
            </w:r>
            <w:r w:rsidRPr="006C209C"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>eudi</w:t>
            </w: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 xml:space="preserve">s, </w:t>
            </w:r>
            <w:r w:rsidRPr="006C209C"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 xml:space="preserve">05, 12, 19 et 26 : </w:t>
            </w:r>
            <w:r w:rsidRPr="00AB1581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Animation Marché Nocturne de Mana</w:t>
            </w:r>
            <w:r w:rsidRPr="006C209C">
              <w:rPr>
                <w:rFonts w:ascii="Verdana" w:hAnsi="Verdana" w:cs="Arial"/>
                <w:b/>
                <w:color w:val="00B05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DA04B80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 xml:space="preserve">JUIN </w:t>
            </w:r>
          </w:p>
          <w:p w14:paraId="397D507B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>Les jeudis, 02, 09, 16, 23 et 30 :</w:t>
            </w:r>
            <w:r w:rsidRPr="00AB1581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 xml:space="preserve"> Animation Marché nocturne de Mana</w:t>
            </w:r>
          </w:p>
          <w:p w14:paraId="17855694" w14:textId="77777777" w:rsidR="009A6222" w:rsidRDefault="009A6222" w:rsidP="009A6222">
            <w:pPr>
              <w:tabs>
                <w:tab w:val="left" w:pos="1995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 xml:space="preserve">AOÜT </w:t>
            </w: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ab/>
            </w:r>
          </w:p>
          <w:p w14:paraId="715721B6" w14:textId="3EDA79FF" w:rsidR="009A6222" w:rsidRDefault="009A6222" w:rsidP="009A6222">
            <w:pPr>
              <w:tabs>
                <w:tab w:val="left" w:pos="1995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 w:rsidRPr="00BD370C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</w:rPr>
              <w:t>Les jeudis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</w:rPr>
              <w:t>,</w:t>
            </w:r>
            <w:r w:rsidRPr="00BD370C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</w:rPr>
              <w:t xml:space="preserve">04, 11, 18 et 25 : </w:t>
            </w:r>
            <w:r w:rsidRPr="00AB158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Animation Marché Nocturne de Mana</w:t>
            </w:r>
          </w:p>
        </w:tc>
        <w:tc>
          <w:tcPr>
            <w:tcW w:w="4859" w:type="dxa"/>
            <w:shd w:val="clear" w:color="auto" w:fill="FFFFFF"/>
          </w:tcPr>
          <w:p w14:paraId="36B53AEE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B05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B050"/>
                <w:sz w:val="16"/>
                <w:szCs w:val="16"/>
              </w:rPr>
              <w:t xml:space="preserve"> </w:t>
            </w:r>
          </w:p>
          <w:p w14:paraId="61A28105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B050"/>
                <w:sz w:val="16"/>
                <w:szCs w:val="16"/>
              </w:rPr>
            </w:pPr>
          </w:p>
          <w:p w14:paraId="323C7E60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55C8EF62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18945985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0E3B11C5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0B256CDD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35CE19E6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3EC46E90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10D25445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6FF79941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08BF49AE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color w:val="008000"/>
                <w:sz w:val="16"/>
                <w:szCs w:val="16"/>
              </w:rPr>
            </w:pPr>
          </w:p>
          <w:p w14:paraId="2D7A3D74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color w:val="008000"/>
                <w:sz w:val="16"/>
                <w:szCs w:val="16"/>
              </w:rPr>
              <w:t>SEPTEMBRE</w:t>
            </w: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4594492E" w14:textId="77777777" w:rsidR="009A6222" w:rsidRPr="00AB1581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AB1581">
              <w:rPr>
                <w:rFonts w:ascii="Verdana" w:hAnsi="Verdana"/>
                <w:b/>
                <w:bCs/>
                <w:sz w:val="16"/>
                <w:szCs w:val="16"/>
                <w:u w:val="single"/>
                <w:lang w:val="en-GB"/>
              </w:rPr>
              <w:t xml:space="preserve">Les </w:t>
            </w:r>
            <w:proofErr w:type="spellStart"/>
            <w:r w:rsidRPr="00AB1581">
              <w:rPr>
                <w:rFonts w:ascii="Verdana" w:hAnsi="Verdana"/>
                <w:b/>
                <w:bCs/>
                <w:sz w:val="16"/>
                <w:szCs w:val="16"/>
                <w:u w:val="single"/>
                <w:lang w:val="en-GB"/>
              </w:rPr>
              <w:t>jeudis</w:t>
            </w:r>
            <w:proofErr w:type="spellEnd"/>
            <w:r w:rsidRPr="00AB1581">
              <w:rPr>
                <w:rFonts w:ascii="Verdana" w:hAnsi="Verdana"/>
                <w:b/>
                <w:bCs/>
                <w:sz w:val="16"/>
                <w:szCs w:val="16"/>
                <w:u w:val="single"/>
                <w:lang w:val="en-GB"/>
              </w:rPr>
              <w:t xml:space="preserve"> 01, 08, 15, 22 et 29</w:t>
            </w:r>
            <w:r w:rsidRPr="009A6222">
              <w:rPr>
                <w:b/>
                <w:bCs/>
                <w:sz w:val="18"/>
                <w:szCs w:val="18"/>
                <w:u w:val="single"/>
                <w:lang w:val="en-GB"/>
              </w:rPr>
              <w:t xml:space="preserve">: </w:t>
            </w:r>
            <w:r w:rsidRPr="00AB158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Animation au Marché Nocturne de Mana</w:t>
            </w:r>
          </w:p>
          <w:p w14:paraId="64C852D5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>OCTOBRE</w:t>
            </w:r>
          </w:p>
          <w:p w14:paraId="741EAF82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Segoe UI"/>
                <w:b/>
                <w:color w:val="050505"/>
                <w:sz w:val="16"/>
                <w:szCs w:val="16"/>
                <w:u w:val="single"/>
                <w:shd w:val="clear" w:color="auto" w:fill="FFFFFF"/>
              </w:rPr>
              <w:t>Samedi 15</w:t>
            </w:r>
            <w:r>
              <w:rPr>
                <w:rFonts w:ascii="Verdana" w:hAnsi="Verdana" w:cs="Segoe UI"/>
                <w:b/>
                <w:color w:val="050505"/>
                <w:sz w:val="16"/>
                <w:szCs w:val="16"/>
                <w:shd w:val="clear" w:color="auto" w:fill="FFFFFF"/>
              </w:rPr>
              <w:t> : «</w:t>
            </w:r>
            <w:r>
              <w:rPr>
                <w:rFonts w:ascii="Verdana" w:hAnsi="Verdana" w:cs="Segoe UI"/>
                <w:b/>
                <w:color w:val="050505"/>
                <w:sz w:val="16"/>
                <w:szCs w:val="16"/>
                <w:u w:val="single"/>
                <w:shd w:val="clear" w:color="auto" w:fill="FFFFFF"/>
              </w:rPr>
              <w:t> </w:t>
            </w:r>
            <w:r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  <w:t xml:space="preserve">Journées des Enfants » à la Cité </w:t>
            </w:r>
            <w:proofErr w:type="spellStart"/>
            <w:r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  <w:t>Aouara</w:t>
            </w:r>
            <w:proofErr w:type="spellEnd"/>
            <w:r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8401146" w14:textId="25A488CF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>Les jeudis 06, 13, 20,27 :</w:t>
            </w:r>
            <w:r w:rsidRPr="00AB1581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 xml:space="preserve"> </w:t>
            </w:r>
            <w:r w:rsidRPr="00AB1581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Animation au Marché nocturne de Mana</w:t>
            </w:r>
          </w:p>
          <w:p w14:paraId="2CE39ECB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Segoe UI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Samedi 29 octobre</w:t>
            </w:r>
            <w:r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  <w:t> : « Parcours Santé » en partenariat avec le CCAS de Mana</w:t>
            </w:r>
          </w:p>
          <w:p w14:paraId="334FAEF5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</w:pPr>
          </w:p>
          <w:p w14:paraId="12F7C559" w14:textId="6DADF4A5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 xml:space="preserve">NOVEMBRE </w:t>
            </w:r>
          </w:p>
          <w:p w14:paraId="458F511B" w14:textId="36BEA875" w:rsidR="00BA2440" w:rsidRPr="00AB1581" w:rsidRDefault="00BA2440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1581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jeudi 03,17,24 : Animation Marché Nocturne</w:t>
            </w:r>
          </w:p>
          <w:p w14:paraId="465AA0BA" w14:textId="679C2E6D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  <w:u w:val="single"/>
              </w:rPr>
              <w:t>Jeudi 10 Marché nocturne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 : « Bingo des Séniors » en partenariat avec le CCAS.</w:t>
            </w:r>
          </w:p>
          <w:p w14:paraId="1DD4DEA8" w14:textId="3BDDDC5A" w:rsidR="009A6222" w:rsidRDefault="00AB1581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Segoe UI"/>
                <w:b/>
                <w:color w:val="050505"/>
                <w:sz w:val="16"/>
                <w:szCs w:val="16"/>
                <w:u w:val="single"/>
                <w:shd w:val="clear" w:color="auto" w:fill="FFFFFF"/>
              </w:rPr>
              <w:t xml:space="preserve">Les </w:t>
            </w:r>
            <w:r w:rsidR="009A6222">
              <w:rPr>
                <w:rFonts w:ascii="Verdana" w:hAnsi="Verdana" w:cs="Segoe UI"/>
                <w:b/>
                <w:color w:val="050505"/>
                <w:sz w:val="16"/>
                <w:szCs w:val="16"/>
                <w:u w:val="single"/>
                <w:shd w:val="clear" w:color="auto" w:fill="FFFFFF"/>
              </w:rPr>
              <w:t>Jeudi Marché Nocturne</w:t>
            </w:r>
            <w:r w:rsidR="009A6222"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  <w:t xml:space="preserve"> : « Vente des objets « AFM Téléthon »</w:t>
            </w:r>
          </w:p>
          <w:p w14:paraId="0A6E99C4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</w:pPr>
          </w:p>
          <w:p w14:paraId="500DB9A9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b/>
                <w:color w:val="008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8000"/>
                <w:sz w:val="16"/>
                <w:szCs w:val="16"/>
              </w:rPr>
              <w:t>DECEMBRE</w:t>
            </w:r>
          </w:p>
          <w:p w14:paraId="399870D8" w14:textId="77777777" w:rsidR="009A6222" w:rsidRDefault="009A6222" w:rsidP="009A622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Segoe UI"/>
                <w:b/>
                <w:color w:val="050505"/>
                <w:sz w:val="16"/>
                <w:szCs w:val="16"/>
                <w:u w:val="single"/>
                <w:shd w:val="clear" w:color="auto" w:fill="FFFFFF"/>
              </w:rPr>
              <w:t>Jeudi Marché Nocturne </w:t>
            </w:r>
            <w:r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  <w:t xml:space="preserve">: Vente des objets AFM « Téléthon » </w:t>
            </w:r>
          </w:p>
          <w:p w14:paraId="282DF040" w14:textId="32EEBD97" w:rsidR="009A6222" w:rsidRDefault="009A6222" w:rsidP="009A622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Segoe UI"/>
                <w:b/>
                <w:bCs/>
                <w:color w:val="050505"/>
                <w:sz w:val="16"/>
                <w:szCs w:val="16"/>
                <w:u w:val="single"/>
                <w:shd w:val="clear" w:color="auto" w:fill="FFFFFF"/>
              </w:rPr>
              <w:t>Jeudi 15</w:t>
            </w:r>
            <w:r>
              <w:rPr>
                <w:rFonts w:ascii="Verdana" w:hAnsi="Verdana" w:cs="Segoe UI"/>
                <w:b/>
                <w:bCs/>
                <w:color w:val="050505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AB1581">
              <w:rPr>
                <w:rFonts w:ascii="Verdana" w:hAnsi="Verdana" w:cs="Segoe UI"/>
                <w:b/>
                <w:bCs/>
                <w:color w:val="050505"/>
                <w:sz w:val="16"/>
                <w:szCs w:val="16"/>
                <w:shd w:val="clear" w:color="auto" w:fill="FFFFFF"/>
              </w:rPr>
              <w:t>Animation</w:t>
            </w:r>
            <w:r w:rsidRPr="00AB1581">
              <w:rPr>
                <w:rFonts w:ascii="Verdana" w:hAnsi="Verdana" w:cs="Segoe UI"/>
                <w:b/>
                <w:bCs/>
                <w:color w:val="050505"/>
                <w:sz w:val="16"/>
                <w:szCs w:val="16"/>
                <w:shd w:val="clear" w:color="auto" w:fill="FFFFFF"/>
              </w:rPr>
              <w:t xml:space="preserve"> Marché Nocturne</w:t>
            </w:r>
            <w:r>
              <w:rPr>
                <w:rFonts w:ascii="Verdana" w:hAnsi="Verdana" w:cs="Segoe UI"/>
                <w:color w:val="050505"/>
                <w:sz w:val="16"/>
                <w:szCs w:val="16"/>
                <w:shd w:val="clear" w:color="auto" w:fill="FFFFFF"/>
              </w:rPr>
              <w:t>: Marché de Noel en partenariat avec le Service Culturel de la Mairie de Mana</w:t>
            </w:r>
          </w:p>
          <w:p w14:paraId="0566A2AB" w14:textId="77777777" w:rsidR="009A6222" w:rsidRDefault="009A6222" w:rsidP="009A622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Samedi 03</w:t>
            </w:r>
            <w:r>
              <w:rPr>
                <w:rFonts w:ascii="Calibri" w:hAnsi="Calibri" w:cs="Calibri"/>
                <w:sz w:val="22"/>
                <w:szCs w:val="22"/>
              </w:rPr>
              <w:t> : Jeux « Amis Invisible »</w:t>
            </w:r>
          </w:p>
          <w:p w14:paraId="4D7B1E50" w14:textId="77777777" w:rsidR="009A6222" w:rsidRDefault="009A6222" w:rsidP="009A622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FFFFFF"/>
          </w:tcPr>
          <w:p w14:paraId="0746B2A4" w14:textId="77777777" w:rsidR="009A6222" w:rsidRDefault="009A6222" w:rsidP="009A6222">
            <w:pPr>
              <w:autoSpaceDE w:val="0"/>
              <w:autoSpaceDN w:val="0"/>
              <w:adjustRightInd w:val="0"/>
              <w:spacing w:after="160" w:line="276" w:lineRule="auto"/>
              <w:rPr>
                <w:rFonts w:ascii="Verdana" w:hAnsi="Verdana" w:cs="Verdana"/>
                <w:color w:val="262626"/>
                <w:sz w:val="22"/>
                <w:szCs w:val="22"/>
              </w:rPr>
            </w:pPr>
          </w:p>
          <w:p w14:paraId="3E3FED4F" w14:textId="77777777" w:rsidR="009A6222" w:rsidRDefault="009A6222" w:rsidP="009A622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48CA5F" w14:textId="77777777" w:rsidR="006C209C" w:rsidRDefault="006C209C" w:rsidP="006C209C"/>
    <w:p w14:paraId="1C495E1F" w14:textId="77777777" w:rsidR="00D54607" w:rsidRDefault="00D54607"/>
    <w:sectPr w:rsidR="00D5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81CB5"/>
    <w:multiLevelType w:val="hybridMultilevel"/>
    <w:tmpl w:val="2E24A760"/>
    <w:lvl w:ilvl="0" w:tplc="4C26A38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51"/>
    <w:multiLevelType w:val="hybridMultilevel"/>
    <w:tmpl w:val="6532CB8C"/>
    <w:lvl w:ilvl="0" w:tplc="4DE0E98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58076">
    <w:abstractNumId w:val="1"/>
  </w:num>
  <w:num w:numId="2" w16cid:durableId="20448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C"/>
    <w:rsid w:val="003C3948"/>
    <w:rsid w:val="005945DF"/>
    <w:rsid w:val="006C209C"/>
    <w:rsid w:val="009A6222"/>
    <w:rsid w:val="00AB1581"/>
    <w:rsid w:val="00AD0A71"/>
    <w:rsid w:val="00BA2440"/>
    <w:rsid w:val="00BD370C"/>
    <w:rsid w:val="00D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49BF"/>
  <w15:chartTrackingRefBased/>
  <w15:docId w15:val="{EC47B50D-B37C-49F1-AEFD-067A3893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C209C"/>
    <w:rPr>
      <w:color w:val="0563C1" w:themeColor="hyperlink"/>
      <w:u w:val="single"/>
    </w:rPr>
  </w:style>
  <w:style w:type="character" w:styleId="Accentuation">
    <w:name w:val="Emphasis"/>
    <w:basedOn w:val="Policepardfaut"/>
    <w:qFormat/>
    <w:rsid w:val="006C209C"/>
    <w:rPr>
      <w:i/>
      <w:iCs/>
    </w:rPr>
  </w:style>
  <w:style w:type="paragraph" w:styleId="Paragraphedeliste">
    <w:name w:val="List Paragraph"/>
    <w:basedOn w:val="Normal"/>
    <w:uiPriority w:val="34"/>
    <w:qFormat/>
    <w:rsid w:val="006C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tinhodobrasil@outlook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CUNICO LEAL</dc:creator>
  <cp:keywords/>
  <dc:description/>
  <cp:lastModifiedBy>Karyn CUNICO LEAL</cp:lastModifiedBy>
  <cp:revision>2</cp:revision>
  <cp:lastPrinted>2022-09-21T13:50:00Z</cp:lastPrinted>
  <dcterms:created xsi:type="dcterms:W3CDTF">2022-09-21T13:55:00Z</dcterms:created>
  <dcterms:modified xsi:type="dcterms:W3CDTF">2022-09-21T13:55:00Z</dcterms:modified>
</cp:coreProperties>
</file>